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64E6DDEE" w:rsidR="004E4C34" w:rsidRDefault="004E4C34" w:rsidP="004E4C34">
      <w:pPr>
        <w:pStyle w:val="CRCoverPage"/>
        <w:tabs>
          <w:tab w:val="right" w:pos="9639"/>
        </w:tabs>
        <w:spacing w:after="0"/>
        <w:rPr>
          <w:b/>
          <w:i/>
          <w:noProof/>
          <w:sz w:val="28"/>
        </w:rPr>
      </w:pPr>
      <w:r>
        <w:rPr>
          <w:b/>
          <w:noProof/>
          <w:sz w:val="24"/>
        </w:rPr>
        <w:t>3GPP TSG-RAN WG1 Meeting #</w:t>
      </w:r>
      <w:r w:rsidR="00B22CB3">
        <w:rPr>
          <w:b/>
          <w:noProof/>
          <w:sz w:val="24"/>
        </w:rPr>
        <w:t>1</w:t>
      </w:r>
      <w:r w:rsidR="007D0A8E">
        <w:rPr>
          <w:b/>
          <w:noProof/>
          <w:sz w:val="24"/>
        </w:rPr>
        <w:t>10</w:t>
      </w:r>
      <w:r w:rsidR="004E7407">
        <w:rPr>
          <w:b/>
          <w:noProof/>
          <w:sz w:val="24"/>
        </w:rPr>
        <w:t>bis-e</w:t>
      </w:r>
      <w:r>
        <w:rPr>
          <w:b/>
          <w:i/>
          <w:noProof/>
          <w:sz w:val="28"/>
        </w:rPr>
        <w:tab/>
      </w:r>
      <w:r w:rsidR="00751F90" w:rsidRPr="00751F90">
        <w:rPr>
          <w:rFonts w:eastAsia="SimSun"/>
          <w:b/>
          <w:noProof/>
          <w:sz w:val="24"/>
        </w:rPr>
        <w:t>R1-22</w:t>
      </w:r>
      <w:r w:rsidR="008F33C1">
        <w:rPr>
          <w:rFonts w:eastAsia="SimSun"/>
          <w:b/>
          <w:noProof/>
          <w:sz w:val="24"/>
        </w:rPr>
        <w:t>09513</w:t>
      </w:r>
    </w:p>
    <w:p w14:paraId="7CB45193" w14:textId="2A45C482" w:rsidR="001E41F3" w:rsidRPr="007D0A8E" w:rsidRDefault="004E7407" w:rsidP="007D0A8E">
      <w:pPr>
        <w:ind w:left="1988" w:hanging="1988"/>
        <w:rPr>
          <w:rFonts w:ascii="Arial" w:hAnsi="Arial" w:cs="Arial"/>
          <w:b/>
          <w:sz w:val="24"/>
          <w:lang w:val="en-US"/>
        </w:rPr>
      </w:pPr>
      <w:r>
        <w:rPr>
          <w:rFonts w:ascii="Arial" w:hAnsi="Arial" w:cs="Arial"/>
          <w:b/>
          <w:sz w:val="24"/>
          <w:lang w:val="en-US"/>
        </w:rPr>
        <w:t>e-</w:t>
      </w:r>
      <w:r w:rsidRPr="004E7407">
        <w:rPr>
          <w:rFonts w:ascii="Arial" w:hAnsi="Arial" w:cs="Arial" w:hint="eastAsia"/>
          <w:b/>
          <w:sz w:val="24"/>
          <w:lang w:val="en-US"/>
        </w:rPr>
        <w:t>Me</w:t>
      </w:r>
      <w:r w:rsidRPr="004E7407">
        <w:rPr>
          <w:rFonts w:ascii="Arial" w:hAnsi="Arial" w:cs="Arial"/>
          <w:b/>
          <w:sz w:val="24"/>
          <w:lang w:val="en-US"/>
        </w:rPr>
        <w:t>eting</w:t>
      </w:r>
      <w:r w:rsidR="007D0A8E" w:rsidRPr="000F34C3">
        <w:rPr>
          <w:rFonts w:ascii="Arial" w:hAnsi="Arial" w:cs="Arial"/>
          <w:b/>
          <w:sz w:val="24"/>
          <w:lang w:val="en-US"/>
        </w:rPr>
        <w:t xml:space="preserve">, </w:t>
      </w:r>
      <w:r w:rsidRPr="004E7407">
        <w:rPr>
          <w:rFonts w:ascii="Arial" w:hAnsi="Arial" w:cs="Arial"/>
          <w:b/>
          <w:sz w:val="24"/>
          <w:lang w:val="en-US"/>
        </w:rPr>
        <w:t>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BE240A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9CE10" w:rsidR="001E41F3" w:rsidRPr="00410371" w:rsidRDefault="004E4C34" w:rsidP="0073723A">
            <w:pPr>
              <w:pStyle w:val="CRCoverPage"/>
              <w:spacing w:after="0"/>
              <w:jc w:val="right"/>
              <w:rPr>
                <w:b/>
                <w:noProof/>
                <w:sz w:val="28"/>
              </w:rPr>
            </w:pPr>
            <w:r>
              <w:rPr>
                <w:b/>
                <w:noProof/>
                <w:sz w:val="28"/>
              </w:rPr>
              <w:t>38.21</w:t>
            </w:r>
            <w:r w:rsidR="005751C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CF111B" w:rsidR="001E41F3" w:rsidRPr="004E7407" w:rsidRDefault="004E7407" w:rsidP="00547111">
            <w:pPr>
              <w:pStyle w:val="CRCoverPage"/>
              <w:spacing w:after="0"/>
              <w:rPr>
                <w:rFonts w:eastAsia="新細明體"/>
                <w:noProof/>
                <w:lang w:eastAsia="zh-TW"/>
              </w:rPr>
            </w:pPr>
            <w:r>
              <w:rPr>
                <w:rFonts w:eastAsia="新細明體" w:hint="eastAsia"/>
                <w:b/>
                <w:noProof/>
                <w:sz w:val="28"/>
                <w:lang w:eastAsia="zh-TW"/>
              </w:rPr>
              <w:t>x</w:t>
            </w:r>
            <w:r>
              <w:rPr>
                <w:rFonts w:eastAsia="新細明體"/>
                <w:b/>
                <w:noProof/>
                <w:sz w:val="28"/>
                <w:lang w:eastAsia="zh-TW"/>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CFAC2" w:rsidR="001E41F3" w:rsidRPr="00410371" w:rsidRDefault="00751F90" w:rsidP="00E13F3D">
            <w:pPr>
              <w:pStyle w:val="CRCoverPage"/>
              <w:spacing w:after="0"/>
              <w:jc w:val="center"/>
              <w:rPr>
                <w:b/>
                <w:noProof/>
              </w:rPr>
            </w:pPr>
            <w:r w:rsidRPr="005F650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80C2D" w:rsidR="001E41F3" w:rsidRPr="00410371" w:rsidRDefault="00DC62C6" w:rsidP="00B22CB3">
            <w:pPr>
              <w:pStyle w:val="CRCoverPage"/>
              <w:spacing w:after="0"/>
              <w:jc w:val="center"/>
              <w:rPr>
                <w:noProof/>
                <w:sz w:val="28"/>
              </w:rPr>
            </w:pPr>
            <w:r>
              <w:rPr>
                <w:b/>
                <w:noProof/>
                <w:sz w:val="28"/>
              </w:rPr>
              <w:t>16</w:t>
            </w:r>
            <w:r w:rsidR="004E4C34">
              <w:rPr>
                <w:b/>
                <w:noProof/>
                <w:sz w:val="28"/>
              </w:rPr>
              <w:t>.</w:t>
            </w:r>
            <w:r>
              <w:rPr>
                <w:b/>
                <w:noProof/>
                <w:sz w:val="28"/>
              </w:rPr>
              <w:t>11</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75D1FB" w:rsidR="001E41F3" w:rsidRDefault="002972D9" w:rsidP="0073723A">
            <w:pPr>
              <w:pStyle w:val="CRCoverPage"/>
              <w:spacing w:after="0"/>
              <w:ind w:left="100"/>
              <w:rPr>
                <w:noProof/>
              </w:rPr>
            </w:pPr>
            <w:r>
              <w:rPr>
                <w:lang w:eastAsia="zh-CN"/>
              </w:rPr>
              <w:t xml:space="preserve">[R16] </w:t>
            </w:r>
            <w:r w:rsidR="00987424" w:rsidRPr="00987424">
              <w:rPr>
                <w:lang w:eastAsia="zh-CN"/>
              </w:rPr>
              <w:t>Draft CR on PDCCH monitoring of Type1-PDCCH CSS set for a DL BWP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DABB1B" w:rsidR="001E41F3" w:rsidRDefault="005751C2">
            <w:pPr>
              <w:pStyle w:val="CRCoverPage"/>
              <w:spacing w:after="0"/>
              <w:ind w:left="100"/>
              <w:rPr>
                <w:noProof/>
                <w:lang w:eastAsia="zh-CN"/>
              </w:rPr>
            </w:pPr>
            <w:r>
              <w:rPr>
                <w:noProof/>
              </w:rP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F17ED3" w:rsidR="001E41F3" w:rsidRDefault="004E7407" w:rsidP="00FD5436">
            <w:pPr>
              <w:pStyle w:val="CRCoverPage"/>
              <w:spacing w:after="0"/>
              <w:ind w:left="100"/>
              <w:rPr>
                <w:noProof/>
              </w:rPr>
            </w:pPr>
            <w:r w:rsidRPr="004E7407">
              <w:t>NR_newRAT-Core</w:t>
            </w:r>
            <w:r w:rsidR="003C5B80">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486629" w:rsidR="001E41F3" w:rsidRDefault="00B22CB3" w:rsidP="00B22CB3">
            <w:pPr>
              <w:pStyle w:val="CRCoverPage"/>
              <w:spacing w:after="0"/>
              <w:ind w:left="100"/>
              <w:rPr>
                <w:noProof/>
              </w:rPr>
            </w:pPr>
            <w:r>
              <w:rPr>
                <w:noProof/>
              </w:rPr>
              <w:t>2022</w:t>
            </w:r>
            <w:r w:rsidR="004E4C34">
              <w:rPr>
                <w:noProof/>
              </w:rPr>
              <w:t>-</w:t>
            </w:r>
            <w:r>
              <w:rPr>
                <w:noProof/>
              </w:rPr>
              <w:t>0</w:t>
            </w:r>
            <w:r w:rsidR="004E7407">
              <w:rPr>
                <w:noProof/>
              </w:rPr>
              <w:t>9</w:t>
            </w:r>
            <w:r w:rsidR="004E4C34" w:rsidRPr="00693B52">
              <w:rPr>
                <w:noProof/>
              </w:rPr>
              <w:t>-</w:t>
            </w:r>
            <w:r w:rsidR="004E7407">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4B5C82" w:rsidR="001E41F3" w:rsidRDefault="00DC62C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C312B" w:rsidR="001E41F3" w:rsidRDefault="004E4C34">
            <w:pPr>
              <w:pStyle w:val="CRCoverPage"/>
              <w:spacing w:after="0"/>
              <w:ind w:left="100"/>
              <w:rPr>
                <w:noProof/>
              </w:rPr>
            </w:pPr>
            <w:r w:rsidRPr="002A4CB5">
              <w:rPr>
                <w:noProof/>
              </w:rPr>
              <w:t>Rel-1</w:t>
            </w:r>
            <w:r w:rsidR="00DC62C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C07860" w14:textId="02A48F2D" w:rsidR="004D1924" w:rsidRDefault="007D0A8E" w:rsidP="00FD5436">
            <w:pPr>
              <w:pStyle w:val="CRCoverPage"/>
              <w:numPr>
                <w:ilvl w:val="0"/>
                <w:numId w:val="40"/>
              </w:numPr>
              <w:spacing w:after="0"/>
              <w:rPr>
                <w:lang w:eastAsia="zh-CN"/>
              </w:rPr>
            </w:pPr>
            <w:bookmarkStart w:id="1" w:name="OLE_LINK54"/>
            <w:r w:rsidRPr="007D0A8E">
              <w:rPr>
                <w:lang w:eastAsia="zh-CN"/>
              </w:rPr>
              <w:t>In 38.213 V</w:t>
            </w:r>
            <w:r w:rsidR="004E7407">
              <w:rPr>
                <w:lang w:eastAsia="zh-CN"/>
              </w:rPr>
              <w:t>1</w:t>
            </w:r>
            <w:r w:rsidR="00DC62C6">
              <w:rPr>
                <w:lang w:eastAsia="zh-CN"/>
              </w:rPr>
              <w:t>6</w:t>
            </w:r>
            <w:r w:rsidRPr="007D0A8E">
              <w:rPr>
                <w:lang w:eastAsia="zh-CN"/>
              </w:rPr>
              <w:t>.</w:t>
            </w:r>
            <w:r w:rsidR="00DC62C6">
              <w:rPr>
                <w:lang w:eastAsia="zh-CN"/>
              </w:rPr>
              <w:t>11</w:t>
            </w:r>
            <w:r w:rsidRPr="007D0A8E">
              <w:rPr>
                <w:lang w:eastAsia="zh-CN"/>
              </w:rPr>
              <w:t xml:space="preserve">.0 </w:t>
            </w:r>
            <w:r w:rsidR="004E7407">
              <w:rPr>
                <w:lang w:eastAsia="zh-CN"/>
              </w:rPr>
              <w:t>10.1</w:t>
            </w:r>
            <w:bookmarkEnd w:id="1"/>
            <w:r w:rsidRPr="007D0A8E">
              <w:rPr>
                <w:lang w:eastAsia="zh-CN"/>
              </w:rPr>
              <w:t xml:space="preserve">, </w:t>
            </w:r>
            <w:r w:rsidR="004D1924">
              <w:rPr>
                <w:lang w:eastAsia="zh-CN"/>
              </w:rPr>
              <w:t>it</w:t>
            </w:r>
            <w:r w:rsidR="003E5A0A">
              <w:rPr>
                <w:lang w:eastAsia="zh-CN"/>
              </w:rPr>
              <w:t xml:space="preserve"> is mentioned</w:t>
            </w:r>
            <w:r w:rsidR="004D1924">
              <w:rPr>
                <w:lang w:eastAsia="zh-CN"/>
              </w:rPr>
              <w:t xml:space="preserve"> that </w:t>
            </w:r>
          </w:p>
          <w:p w14:paraId="0D17C379" w14:textId="3478FE59" w:rsidR="00C8377A" w:rsidRDefault="004D1924" w:rsidP="004D1924">
            <w:pPr>
              <w:pStyle w:val="CRCoverPage"/>
              <w:numPr>
                <w:ilvl w:val="1"/>
                <w:numId w:val="40"/>
              </w:numPr>
              <w:spacing w:after="0"/>
              <w:rPr>
                <w:lang w:eastAsia="zh-CN"/>
              </w:rPr>
            </w:pPr>
            <w:bookmarkStart w:id="2" w:name="OLE_LINK60"/>
            <w:r w:rsidRPr="004D1924">
              <w:rPr>
                <w:lang w:eastAsia="zh-CN"/>
              </w:rPr>
              <w:t>“</w:t>
            </w:r>
            <w:r>
              <w:rPr>
                <w:lang w:val="en-US"/>
              </w:rPr>
              <w:t>For a DL BWP</w:t>
            </w:r>
            <w:r w:rsidR="00107BEA">
              <w:rPr>
                <w:lang w:val="en-US"/>
              </w:rPr>
              <w:t xml:space="preserve">, </w:t>
            </w:r>
            <w:r>
              <w:rPr>
                <w:lang w:val="en-US"/>
              </w:rPr>
              <w:t>…</w:t>
            </w:r>
            <w:r w:rsidRPr="004D1924">
              <w:rPr>
                <w:lang w:eastAsia="zh-CN"/>
              </w:rPr>
              <w:t xml:space="preserve"> </w:t>
            </w:r>
            <w:r w:rsidRPr="004D1924">
              <w:rPr>
                <w:highlight w:val="yellow"/>
                <w:lang w:eastAsia="zh-CN"/>
              </w:rPr>
              <w:t xml:space="preserve">If </w:t>
            </w:r>
            <w:bookmarkStart w:id="3" w:name="OLE_LINK48"/>
            <w:r w:rsidRPr="004D1924">
              <w:rPr>
                <w:highlight w:val="yellow"/>
                <w:lang w:eastAsia="zh-CN"/>
              </w:rPr>
              <w:t>the UE has not been provided</w:t>
            </w:r>
            <w:bookmarkEnd w:id="3"/>
            <w:r w:rsidRPr="004D1924">
              <w:rPr>
                <w:highlight w:val="yellow"/>
                <w:lang w:eastAsia="zh-CN"/>
              </w:rPr>
              <w:t xml:space="preserve"> a Type3-PDCCH CSS set or a </w:t>
            </w:r>
            <w:r w:rsidRPr="004D1924">
              <w:rPr>
                <w:highlight w:val="yellow"/>
                <w:u w:val="single"/>
                <w:lang w:eastAsia="zh-CN"/>
              </w:rPr>
              <w:t>USS set</w:t>
            </w:r>
            <w:r w:rsidRPr="004D1924">
              <w:rPr>
                <w:lang w:eastAsia="zh-CN"/>
              </w:rPr>
              <w:t xml:space="preserve"> …</w:t>
            </w:r>
            <w:r w:rsidR="007D1273">
              <w:rPr>
                <w:lang w:eastAsia="zh-CN"/>
              </w:rPr>
              <w:t xml:space="preserve"> </w:t>
            </w:r>
            <w:r w:rsidRPr="004D1924">
              <w:rPr>
                <w:lang w:eastAsia="zh-CN"/>
              </w:rPr>
              <w:t xml:space="preserve">UE monitors </w:t>
            </w:r>
            <w:bookmarkStart w:id="4" w:name="OLE_LINK50"/>
            <w:r w:rsidRPr="004D1924">
              <w:rPr>
                <w:lang w:eastAsia="zh-CN"/>
              </w:rPr>
              <w:t xml:space="preserve">PDCCH candidates for DCI format 0_0 and DCI format 1_0 </w:t>
            </w:r>
            <w:r>
              <w:rPr>
                <w:lang w:eastAsia="zh-CN"/>
              </w:rPr>
              <w:t xml:space="preserve">… </w:t>
            </w:r>
            <w:r w:rsidRPr="004D1924">
              <w:rPr>
                <w:lang w:eastAsia="zh-CN"/>
              </w:rPr>
              <w:t>in the Type1-PDCCH CSS se</w:t>
            </w:r>
            <w:r>
              <w:rPr>
                <w:lang w:eastAsia="zh-CN"/>
              </w:rPr>
              <w:t>t.</w:t>
            </w:r>
            <w:bookmarkEnd w:id="4"/>
            <w:r w:rsidR="003E5A0A">
              <w:rPr>
                <w:lang w:eastAsia="zh-CN"/>
              </w:rPr>
              <w:t>”</w:t>
            </w:r>
            <w:bookmarkEnd w:id="2"/>
          </w:p>
          <w:p w14:paraId="78AEDD2C" w14:textId="410D7B4B" w:rsidR="004D1924" w:rsidRDefault="004D1924" w:rsidP="004D1924">
            <w:pPr>
              <w:pStyle w:val="CRCoverPage"/>
              <w:spacing w:after="0"/>
              <w:ind w:left="420"/>
              <w:rPr>
                <w:rFonts w:eastAsia="新細明體"/>
                <w:lang w:eastAsia="zh-TW"/>
              </w:rPr>
            </w:pPr>
            <w:r>
              <w:rPr>
                <w:rFonts w:eastAsia="新細明體" w:hint="eastAsia"/>
                <w:lang w:eastAsia="zh-TW"/>
              </w:rPr>
              <w:t>W</w:t>
            </w:r>
            <w:r>
              <w:rPr>
                <w:rFonts w:eastAsia="新細明體"/>
                <w:lang w:eastAsia="zh-TW"/>
              </w:rPr>
              <w:t xml:space="preserve">e think there are two </w:t>
            </w:r>
            <w:r w:rsidR="003E5A0A">
              <w:rPr>
                <w:rFonts w:eastAsia="新細明體"/>
                <w:lang w:eastAsia="zh-TW"/>
              </w:rPr>
              <w:t>revisions</w:t>
            </w:r>
            <w:r>
              <w:rPr>
                <w:rFonts w:eastAsia="新細明體"/>
                <w:lang w:eastAsia="zh-TW"/>
              </w:rPr>
              <w:t xml:space="preserve"> needed for this paragraph:</w:t>
            </w:r>
          </w:p>
          <w:p w14:paraId="5200F2C7" w14:textId="06ED0F77" w:rsidR="004D1924" w:rsidRDefault="004D1924" w:rsidP="004D1924">
            <w:pPr>
              <w:pStyle w:val="CRCoverPage"/>
              <w:numPr>
                <w:ilvl w:val="0"/>
                <w:numId w:val="44"/>
              </w:numPr>
              <w:spacing w:after="0"/>
              <w:rPr>
                <w:rFonts w:eastAsia="新細明體"/>
                <w:lang w:eastAsia="zh-TW"/>
              </w:rPr>
            </w:pPr>
            <w:r w:rsidRPr="004D1924">
              <w:rPr>
                <w:rFonts w:eastAsia="新細明體"/>
                <w:lang w:eastAsia="zh-TW"/>
              </w:rPr>
              <w:t xml:space="preserve">The underlined </w:t>
            </w:r>
            <w:r>
              <w:rPr>
                <w:rFonts w:eastAsia="新細明體"/>
                <w:lang w:eastAsia="zh-TW"/>
              </w:rPr>
              <w:t>“</w:t>
            </w:r>
            <w:r w:rsidRPr="004D1924">
              <w:rPr>
                <w:rFonts w:eastAsia="新細明體"/>
                <w:highlight w:val="yellow"/>
                <w:u w:val="single"/>
                <w:lang w:eastAsia="zh-TW"/>
              </w:rPr>
              <w:t>USS set</w:t>
            </w:r>
            <w:r>
              <w:rPr>
                <w:rFonts w:eastAsia="新細明體"/>
                <w:lang w:eastAsia="zh-TW"/>
              </w:rPr>
              <w:t>” above should be only for</w:t>
            </w:r>
            <w:r w:rsidRPr="004D1924">
              <w:rPr>
                <w:rFonts w:eastAsia="新細明體"/>
                <w:lang w:eastAsia="zh-TW"/>
              </w:rPr>
              <w:t xml:space="preserve"> DCI </w:t>
            </w:r>
            <w:r w:rsidR="0060657F">
              <w:rPr>
                <w:rFonts w:eastAsia="新細明體"/>
                <w:lang w:eastAsia="zh-TW"/>
              </w:rPr>
              <w:t>0</w:t>
            </w:r>
            <w:r w:rsidRPr="004D1924">
              <w:rPr>
                <w:rFonts w:eastAsia="新細明體"/>
                <w:lang w:eastAsia="zh-TW"/>
              </w:rPr>
              <w:t>_0/</w:t>
            </w:r>
            <w:r w:rsidR="0060657F">
              <w:rPr>
                <w:rFonts w:eastAsia="新細明體"/>
                <w:lang w:eastAsia="zh-TW"/>
              </w:rPr>
              <w:t>1</w:t>
            </w:r>
            <w:r w:rsidRPr="004D1924">
              <w:rPr>
                <w:rFonts w:eastAsia="新細明體"/>
                <w:lang w:eastAsia="zh-TW"/>
              </w:rPr>
              <w:t>_0</w:t>
            </w:r>
            <w:r>
              <w:rPr>
                <w:rFonts w:eastAsia="新細明體"/>
                <w:lang w:eastAsia="zh-TW"/>
              </w:rPr>
              <w:t>,</w:t>
            </w:r>
            <w:r w:rsidRPr="004D1924">
              <w:rPr>
                <w:rFonts w:eastAsia="新細明體"/>
                <w:lang w:eastAsia="zh-TW"/>
              </w:rPr>
              <w:t xml:space="preserve"> since </w:t>
            </w:r>
            <w:bookmarkStart w:id="5" w:name="OLE_LINK51"/>
            <w:r w:rsidRPr="004D1924">
              <w:rPr>
                <w:rFonts w:eastAsia="新細明體"/>
                <w:lang w:eastAsia="zh-TW"/>
              </w:rPr>
              <w:t xml:space="preserve">USS </w:t>
            </w:r>
            <w:r w:rsidR="003E5A0A">
              <w:rPr>
                <w:rFonts w:eastAsia="新細明體"/>
                <w:lang w:eastAsia="zh-TW"/>
              </w:rPr>
              <w:t>for</w:t>
            </w:r>
            <w:r w:rsidRPr="004D1924">
              <w:rPr>
                <w:rFonts w:eastAsia="新細明體"/>
                <w:lang w:eastAsia="zh-TW"/>
              </w:rPr>
              <w:t xml:space="preserve"> DCI </w:t>
            </w:r>
            <w:r w:rsidR="0060657F">
              <w:rPr>
                <w:rFonts w:eastAsia="新細明體"/>
                <w:lang w:eastAsia="zh-TW"/>
              </w:rPr>
              <w:t>0</w:t>
            </w:r>
            <w:r w:rsidRPr="004D1924">
              <w:rPr>
                <w:rFonts w:eastAsia="新細明體"/>
                <w:lang w:eastAsia="zh-TW"/>
              </w:rPr>
              <w:t>_1/</w:t>
            </w:r>
            <w:r w:rsidR="0060657F">
              <w:rPr>
                <w:rFonts w:eastAsia="新細明體"/>
                <w:lang w:eastAsia="zh-TW"/>
              </w:rPr>
              <w:t>1</w:t>
            </w:r>
            <w:r w:rsidRPr="004D1924">
              <w:rPr>
                <w:rFonts w:eastAsia="新細明體"/>
                <w:lang w:eastAsia="zh-TW"/>
              </w:rPr>
              <w:t>_1</w:t>
            </w:r>
            <w:bookmarkEnd w:id="5"/>
            <w:r w:rsidRPr="004D1924">
              <w:rPr>
                <w:rFonts w:eastAsia="新細明體"/>
                <w:lang w:eastAsia="zh-TW"/>
              </w:rPr>
              <w:t xml:space="preserve"> </w:t>
            </w:r>
            <w:r w:rsidR="007D1273">
              <w:rPr>
                <w:rFonts w:eastAsia="新細明體"/>
                <w:lang w:eastAsia="zh-TW"/>
              </w:rPr>
              <w:t>would</w:t>
            </w:r>
            <w:r w:rsidR="003E5A0A" w:rsidRPr="003E5A0A">
              <w:rPr>
                <w:rFonts w:eastAsia="新細明體"/>
                <w:lang w:eastAsia="zh-TW"/>
              </w:rPr>
              <w:t xml:space="preserve"> always be configured under </w:t>
            </w:r>
            <w:r w:rsidR="003E5A0A">
              <w:rPr>
                <w:rFonts w:eastAsia="新細明體"/>
                <w:lang w:eastAsia="zh-TW"/>
              </w:rPr>
              <w:t xml:space="preserve">BWP framework, otherwise </w:t>
            </w:r>
            <w:r w:rsidR="003E5A0A">
              <w:rPr>
                <w:rFonts w:eastAsia="新細明體" w:hint="eastAsia"/>
                <w:lang w:eastAsia="zh-TW"/>
              </w:rPr>
              <w:t>NW d</w:t>
            </w:r>
            <w:r w:rsidR="003E5A0A">
              <w:rPr>
                <w:rFonts w:eastAsia="新細明體"/>
                <w:lang w:eastAsia="zh-TW"/>
              </w:rPr>
              <w:t xml:space="preserve">oes not </w:t>
            </w:r>
            <w:r w:rsidR="003E5A0A" w:rsidRPr="003E5A0A">
              <w:rPr>
                <w:rFonts w:eastAsia="新細明體"/>
                <w:lang w:eastAsia="zh-TW"/>
              </w:rPr>
              <w:t xml:space="preserve">have the tool (DCI </w:t>
            </w:r>
            <w:r w:rsidR="0060657F">
              <w:rPr>
                <w:rFonts w:eastAsia="新細明體"/>
                <w:lang w:eastAsia="zh-TW"/>
              </w:rPr>
              <w:t>0</w:t>
            </w:r>
            <w:r w:rsidR="003E5A0A" w:rsidRPr="003E5A0A">
              <w:rPr>
                <w:rFonts w:eastAsia="新細明體"/>
                <w:lang w:eastAsia="zh-TW"/>
              </w:rPr>
              <w:t>_1/</w:t>
            </w:r>
            <w:r w:rsidR="0060657F">
              <w:rPr>
                <w:rFonts w:eastAsia="新細明體"/>
                <w:lang w:eastAsia="zh-TW"/>
              </w:rPr>
              <w:t>1</w:t>
            </w:r>
            <w:r w:rsidR="003E5A0A" w:rsidRPr="003E5A0A">
              <w:rPr>
                <w:rFonts w:eastAsia="新細明體"/>
                <w:lang w:eastAsia="zh-TW"/>
              </w:rPr>
              <w:t>_1) to do BWP switch</w:t>
            </w:r>
            <w:r w:rsidR="003E5A0A">
              <w:rPr>
                <w:rFonts w:eastAsia="新細明體"/>
                <w:lang w:eastAsia="zh-TW"/>
              </w:rPr>
              <w:t>.</w:t>
            </w:r>
          </w:p>
          <w:p w14:paraId="708AA7DE" w14:textId="0C26E8CB" w:rsidR="003E5A0A" w:rsidRPr="004D1924" w:rsidRDefault="003E5A0A" w:rsidP="004D1924">
            <w:pPr>
              <w:pStyle w:val="CRCoverPage"/>
              <w:numPr>
                <w:ilvl w:val="0"/>
                <w:numId w:val="44"/>
              </w:numPr>
              <w:spacing w:after="0"/>
              <w:rPr>
                <w:rFonts w:eastAsia="新細明體"/>
                <w:lang w:eastAsia="zh-TW"/>
              </w:rPr>
            </w:pPr>
            <w:bookmarkStart w:id="6" w:name="OLE_LINK49"/>
            <w:r>
              <w:rPr>
                <w:rFonts w:eastAsia="新細明體"/>
                <w:lang w:eastAsia="zh-TW"/>
              </w:rPr>
              <w:t xml:space="preserve">“If </w:t>
            </w:r>
            <w:r w:rsidRPr="003E5A0A">
              <w:rPr>
                <w:rFonts w:eastAsia="新細明體"/>
                <w:lang w:eastAsia="zh-TW"/>
              </w:rPr>
              <w:t>the UE has not been provided</w:t>
            </w:r>
            <w:r>
              <w:rPr>
                <w:rFonts w:eastAsia="新細明體"/>
                <w:lang w:eastAsia="zh-TW"/>
              </w:rPr>
              <w:t xml:space="preserve"> A or B”</w:t>
            </w:r>
            <w:bookmarkEnd w:id="6"/>
            <w:r>
              <w:rPr>
                <w:rFonts w:eastAsia="新細明體"/>
                <w:lang w:eastAsia="zh-TW"/>
              </w:rPr>
              <w:t xml:space="preserve"> here intends to express </w:t>
            </w:r>
            <w:bookmarkStart w:id="7" w:name="OLE_LINK56"/>
            <w:r>
              <w:rPr>
                <w:rFonts w:eastAsia="新細明體"/>
                <w:lang w:eastAsia="zh-TW"/>
              </w:rPr>
              <w:t>“If the UE has not been provided A and not been provided B”</w:t>
            </w:r>
            <w:bookmarkEnd w:id="7"/>
            <w:r>
              <w:rPr>
                <w:rFonts w:eastAsia="新細明體"/>
                <w:lang w:eastAsia="zh-TW"/>
              </w:rPr>
              <w:t xml:space="preserve">. It is better to </w:t>
            </w:r>
            <w:r w:rsidR="004F7552">
              <w:rPr>
                <w:rFonts w:eastAsia="新細明體"/>
                <w:lang w:eastAsia="zh-TW"/>
              </w:rPr>
              <w:t>revise it</w:t>
            </w:r>
            <w:r>
              <w:rPr>
                <w:rFonts w:eastAsia="新細明體"/>
                <w:lang w:eastAsia="zh-TW"/>
              </w:rPr>
              <w:t xml:space="preserve"> to avoid the confusion of “or” versus “and”.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8" w:name="_Hlk114840932"/>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DF4092" w14:textId="2ACD7155" w:rsidR="007D1273" w:rsidRPr="007D1273" w:rsidRDefault="007D1273" w:rsidP="004F7552">
            <w:pPr>
              <w:pStyle w:val="CRCoverPage"/>
              <w:numPr>
                <w:ilvl w:val="0"/>
                <w:numId w:val="41"/>
              </w:numPr>
              <w:spacing w:after="0"/>
              <w:rPr>
                <w:noProof/>
                <w:lang w:eastAsia="zh-CN"/>
              </w:rPr>
            </w:pPr>
            <w:r>
              <w:rPr>
                <w:rFonts w:eastAsia="新細明體" w:hint="eastAsia"/>
                <w:noProof/>
                <w:lang w:eastAsia="zh-TW"/>
              </w:rPr>
              <w:t>C</w:t>
            </w:r>
            <w:r>
              <w:rPr>
                <w:rFonts w:eastAsia="新細明體"/>
                <w:noProof/>
                <w:lang w:eastAsia="zh-TW"/>
              </w:rPr>
              <w:t>hange “USS set” to “</w:t>
            </w:r>
            <w:r w:rsidRPr="007D1273">
              <w:rPr>
                <w:rFonts w:eastAsia="新細明體"/>
                <w:noProof/>
                <w:lang w:eastAsia="zh-TW"/>
              </w:rPr>
              <w:t>USS set for DCI format 0_0 and DCI format 1_0</w:t>
            </w:r>
            <w:r>
              <w:rPr>
                <w:rFonts w:eastAsia="新細明體"/>
                <w:noProof/>
                <w:lang w:eastAsia="zh-TW"/>
              </w:rPr>
              <w:t>”</w:t>
            </w:r>
            <w:r w:rsidR="009427EB">
              <w:rPr>
                <w:rFonts w:eastAsia="新細明體"/>
                <w:noProof/>
                <w:lang w:eastAsia="zh-TW"/>
              </w:rPr>
              <w:t>.</w:t>
            </w:r>
          </w:p>
          <w:p w14:paraId="31C656EC" w14:textId="26818D17" w:rsidR="007D1273" w:rsidRPr="00747C4F" w:rsidRDefault="007D1273" w:rsidP="004F7552">
            <w:pPr>
              <w:pStyle w:val="CRCoverPage"/>
              <w:numPr>
                <w:ilvl w:val="0"/>
                <w:numId w:val="41"/>
              </w:numPr>
              <w:spacing w:after="0"/>
              <w:rPr>
                <w:noProof/>
                <w:lang w:eastAsia="zh-CN"/>
              </w:rPr>
            </w:pPr>
            <w:r>
              <w:rPr>
                <w:rFonts w:eastAsia="新細明體"/>
                <w:noProof/>
                <w:lang w:eastAsia="zh-TW"/>
              </w:rPr>
              <w:t xml:space="preserve">Change </w:t>
            </w:r>
            <w:r>
              <w:rPr>
                <w:rFonts w:eastAsia="新細明體"/>
                <w:lang w:eastAsia="zh-TW"/>
              </w:rPr>
              <w:t>“If the UE has not been provided A or B” to “If the UE has not been provided A and not been provided B”</w:t>
            </w:r>
            <w:r w:rsidR="009427EB">
              <w:rPr>
                <w:rFonts w:eastAsia="新細明體"/>
                <w:lang w:eastAsia="zh-TW"/>
              </w:rPr>
              <w:t>.</w:t>
            </w:r>
          </w:p>
        </w:tc>
      </w:tr>
      <w:bookmarkEnd w:id="8"/>
      <w:tr w:rsidR="001E41F3" w14:paraId="1F886379" w14:textId="77777777" w:rsidTr="00547111">
        <w:tc>
          <w:tcPr>
            <w:tcW w:w="2694" w:type="dxa"/>
            <w:gridSpan w:val="2"/>
            <w:tcBorders>
              <w:left w:val="single" w:sz="4" w:space="0" w:color="auto"/>
            </w:tcBorders>
          </w:tcPr>
          <w:p w14:paraId="4D989623" w14:textId="0BA0EE5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BB1D3" w:rsidR="00D61033" w:rsidRPr="00245841" w:rsidRDefault="007D1273" w:rsidP="007D1273">
            <w:pPr>
              <w:pStyle w:val="CRCoverPage"/>
              <w:numPr>
                <w:ilvl w:val="0"/>
                <w:numId w:val="45"/>
              </w:numPr>
              <w:rPr>
                <w:lang w:eastAsia="zh-CN"/>
              </w:rPr>
            </w:pPr>
            <w:r>
              <w:rPr>
                <w:noProof/>
                <w:lang w:eastAsia="zh-CN"/>
              </w:rPr>
              <w:t xml:space="preserve">UE would always not monitor PDCCH candidates for DCI format 0_0 and DCI format 1_0 in the Type1-PDCCH CSS set under BWP framework (since </w:t>
            </w:r>
            <w:r>
              <w:rPr>
                <w:rFonts w:eastAsia="新細明體"/>
                <w:lang w:eastAsia="zh-TW"/>
              </w:rPr>
              <w:t xml:space="preserve">USS for DCI </w:t>
            </w:r>
            <w:r w:rsidR="0060657F">
              <w:rPr>
                <w:rFonts w:eastAsia="新細明體"/>
                <w:lang w:eastAsia="zh-TW"/>
              </w:rPr>
              <w:t>0</w:t>
            </w:r>
            <w:r>
              <w:rPr>
                <w:rFonts w:eastAsia="新細明體"/>
                <w:lang w:eastAsia="zh-TW"/>
              </w:rPr>
              <w:t>_1/</w:t>
            </w:r>
            <w:r w:rsidR="0060657F">
              <w:rPr>
                <w:rFonts w:eastAsia="新細明體"/>
                <w:lang w:eastAsia="zh-TW"/>
              </w:rPr>
              <w:t>1</w:t>
            </w:r>
            <w:r>
              <w:rPr>
                <w:rFonts w:eastAsia="新細明體"/>
                <w:lang w:eastAsia="zh-TW"/>
              </w:rPr>
              <w:t>_1 is always configured</w:t>
            </w:r>
            <w:r>
              <w:rPr>
                <w:noProof/>
                <w:lang w:eastAsia="zh-CN"/>
              </w:rPr>
              <w:t xml:space="preserve"> to enable BWP switch).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6890D" w:rsidR="001E41F3" w:rsidRDefault="004E7407" w:rsidP="00F35F8C">
            <w:pPr>
              <w:pStyle w:val="CRCoverPage"/>
              <w:spacing w:after="0"/>
              <w:ind w:left="100"/>
              <w:rPr>
                <w:noProof/>
              </w:rPr>
            </w:pPr>
            <w:r>
              <w:rPr>
                <w:noProof/>
              </w:rPr>
              <w:t>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EE8C50" w14:textId="77777777" w:rsidR="004F07B6" w:rsidRPr="004F07B6" w:rsidRDefault="004F07B6" w:rsidP="004F07B6">
            <w:pPr>
              <w:pStyle w:val="CRCoverPage"/>
              <w:spacing w:after="0"/>
              <w:ind w:left="100"/>
              <w:rPr>
                <w:rFonts w:eastAsia="Microsoft YaHei"/>
                <w:lang w:val="en-US" w:eastAsia="zh-CN"/>
              </w:rPr>
            </w:pPr>
            <w:bookmarkStart w:id="9" w:name="OLE_LINK42"/>
            <w:r w:rsidRPr="004F07B6">
              <w:rPr>
                <w:rFonts w:eastAsia="Microsoft YaHei" w:hint="eastAsia"/>
                <w:lang w:val="en-US" w:eastAsia="zh-CN"/>
              </w:rPr>
              <w:t>Isolated impact analysis</w:t>
            </w:r>
            <w:bookmarkEnd w:id="9"/>
            <w:r w:rsidRPr="004F07B6">
              <w:rPr>
                <w:rFonts w:eastAsia="Microsoft YaHei" w:hint="eastAsia"/>
                <w:lang w:val="en-US" w:eastAsia="zh-CN"/>
              </w:rPr>
              <w:t>:</w:t>
            </w:r>
          </w:p>
          <w:p w14:paraId="00D3B8F7" w14:textId="31CA034D" w:rsidR="001A68D7" w:rsidRDefault="004F07B6" w:rsidP="004F07B6">
            <w:pPr>
              <w:pStyle w:val="CRCoverPage"/>
              <w:spacing w:after="0"/>
              <w:ind w:left="100"/>
              <w:rPr>
                <w:lang w:eastAsia="zh-CN"/>
              </w:rPr>
            </w:pPr>
            <w:r>
              <w:rPr>
                <w:noProof/>
                <w:lang w:eastAsia="zh-CN"/>
              </w:rPr>
              <w:t>Th</w:t>
            </w:r>
            <w:r w:rsidR="00F76821">
              <w:rPr>
                <w:noProof/>
                <w:lang w:eastAsia="zh-CN"/>
              </w:rPr>
              <w:t>e</w:t>
            </w:r>
            <w:r>
              <w:rPr>
                <w:noProof/>
                <w:lang w:eastAsia="zh-CN"/>
              </w:rPr>
              <w:t xml:space="preserve"> </w:t>
            </w:r>
            <w:r w:rsidR="004E7407">
              <w:rPr>
                <w:noProof/>
                <w:lang w:eastAsia="zh-CN"/>
              </w:rPr>
              <w:t xml:space="preserve">draft </w:t>
            </w:r>
            <w:r>
              <w:rPr>
                <w:noProof/>
                <w:lang w:eastAsia="zh-CN"/>
              </w:rPr>
              <w:t xml:space="preserve">CR </w:t>
            </w:r>
            <w:r w:rsidR="004E7407">
              <w:rPr>
                <w:noProof/>
                <w:lang w:eastAsia="zh-CN"/>
              </w:rPr>
              <w:t xml:space="preserve">is intended for </w:t>
            </w:r>
            <w:r>
              <w:rPr>
                <w:noProof/>
                <w:lang w:eastAsia="zh-CN"/>
              </w:rPr>
              <w:t xml:space="preserve">RAN1 </w:t>
            </w:r>
            <w:r w:rsidR="00F76821">
              <w:rPr>
                <w:noProof/>
                <w:lang w:eastAsia="zh-CN"/>
              </w:rPr>
              <w:t>consensus to address this issue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260EFE2" w14:textId="09E578AC" w:rsidR="004A53D3" w:rsidRPr="00C651CE" w:rsidRDefault="00477E8C" w:rsidP="004A53D3">
      <w:pPr>
        <w:pStyle w:val="5"/>
        <w:rPr>
          <w:sz w:val="24"/>
          <w:szCs w:val="22"/>
          <w:lang w:eastAsia="zh-CN"/>
        </w:rPr>
      </w:pPr>
      <w:r>
        <w:rPr>
          <w:sz w:val="24"/>
          <w:szCs w:val="22"/>
          <w:lang w:eastAsia="zh-CN"/>
        </w:rPr>
        <w:lastRenderedPageBreak/>
        <w:t xml:space="preserve">10.1 </w:t>
      </w:r>
      <w:r w:rsidRPr="00477E8C">
        <w:rPr>
          <w:sz w:val="24"/>
          <w:szCs w:val="22"/>
          <w:lang w:eastAsia="zh-CN"/>
        </w:rPr>
        <w:t>UE procedure for determining physical downlink control channel assignment</w:t>
      </w:r>
    </w:p>
    <w:p w14:paraId="2D8AAE6A" w14:textId="47DEA46E" w:rsidR="00477E8C" w:rsidRPr="00477E8C" w:rsidRDefault="00477E8C" w:rsidP="00477E8C">
      <w:pPr>
        <w:jc w:val="center"/>
        <w:rPr>
          <w:lang w:eastAsia="zh-CN"/>
        </w:rPr>
      </w:pPr>
      <w:r>
        <w:rPr>
          <w:color w:val="FF0000"/>
        </w:rPr>
        <w:t>&lt;Unchanged Text Omitted&gt;</w:t>
      </w:r>
    </w:p>
    <w:p w14:paraId="25BD95E4" w14:textId="5869541D" w:rsidR="00477E8C" w:rsidRPr="00A0206B" w:rsidRDefault="009A6408" w:rsidP="00A0206B">
      <w:pPr>
        <w:spacing w:line="360" w:lineRule="auto"/>
        <w:rPr>
          <w:lang w:eastAsia="ja-JP"/>
        </w:rPr>
      </w:pPr>
      <w:bookmarkStart w:id="10" w:name="OLE_LINK61"/>
      <w:r>
        <w:rPr>
          <w:lang w:val="en-US"/>
        </w:rPr>
        <w:t xml:space="preserve">For a DL BWP, </w:t>
      </w:r>
      <w:r>
        <w:t xml:space="preserve">if a UE is not provided </w:t>
      </w:r>
      <w:r>
        <w:rPr>
          <w:i/>
        </w:rPr>
        <w:t>ra-SearchSpace</w:t>
      </w:r>
      <w:r>
        <w:t xml:space="preserve"> for Type1-PDCCH CSS set, the UE does not monitor PDCCH for Type1-PDCCH CSS set on the DL BWP</w:t>
      </w:r>
      <w:r>
        <w:rPr>
          <w:iCs/>
          <w:lang w:eastAsia="zh-CN"/>
        </w:rPr>
        <w:t xml:space="preserve">. </w:t>
      </w:r>
      <w:r>
        <w:rPr>
          <w:lang w:eastAsia="ja-JP"/>
        </w:rPr>
        <w:t xml:space="preserve">If the UE has not been provided a Type3-PDCCH CSS set </w:t>
      </w:r>
      <w:del w:id="11" w:author="CH Hsieh (謝其軒)" w:date="2022-09-23T15:59:00Z">
        <w:r>
          <w:rPr>
            <w:lang w:eastAsia="ja-JP"/>
          </w:rPr>
          <w:delText>or</w:delText>
        </w:r>
      </w:del>
      <w:ins w:id="12" w:author="CH Hsieh (謝其軒)" w:date="2022-09-23T15:59:00Z">
        <w:r>
          <w:rPr>
            <w:lang w:eastAsia="ja-JP"/>
          </w:rPr>
          <w:t>and the UE has not been provided</w:t>
        </w:r>
      </w:ins>
      <w:r>
        <w:rPr>
          <w:lang w:eastAsia="ja-JP"/>
        </w:rPr>
        <w:t xml:space="preserve"> a USS set</w:t>
      </w:r>
      <w:ins w:id="13" w:author="CH Hsieh (謝其軒)" w:date="2022-09-23T16:00:00Z">
        <w:r>
          <w:rPr>
            <w:lang w:eastAsia="ja-JP"/>
          </w:rPr>
          <w:t xml:space="preserve"> for DCI format 0_0 and DCI format 1_0</w:t>
        </w:r>
      </w:ins>
      <w:r>
        <w:rPr>
          <w:lang w:eastAsia="ja-JP"/>
        </w:rPr>
        <w:t xml:space="preserve"> and the UE has received a C-RNTI and has been provided a Type1-PDCCH CSS set, the UE monitors PDCCH candidates for DCI format 0_0 and DCI format 1_0 with CRC scrambled by the C-RNTI in the </w:t>
      </w:r>
      <w:bookmarkStart w:id="14" w:name="OLE_LINK39"/>
      <w:r>
        <w:rPr>
          <w:lang w:eastAsia="ja-JP"/>
        </w:rPr>
        <w:t>Type1-PDCCH CSS set</w:t>
      </w:r>
      <w:bookmarkEnd w:id="14"/>
      <w:r>
        <w:rPr>
          <w:lang w:eastAsia="ja-JP"/>
        </w:rPr>
        <w:t>.</w:t>
      </w:r>
      <w:bookmarkEnd w:id="10"/>
    </w:p>
    <w:p w14:paraId="4ED21614" w14:textId="41640453" w:rsidR="004A53D3" w:rsidRDefault="00354279" w:rsidP="004A53D3">
      <w:pPr>
        <w:jc w:val="center"/>
        <w:rPr>
          <w:color w:val="FF0000"/>
        </w:rPr>
      </w:pPr>
      <w:bookmarkStart w:id="15" w:name="OLE_LINK44"/>
      <w:r w:rsidRPr="001C7848">
        <w:rPr>
          <w:color w:val="FF0000"/>
        </w:rPr>
        <w:t>&lt;Unchanged Text Omitted&gt;</w:t>
      </w:r>
      <w:bookmarkEnd w:id="15"/>
    </w:p>
    <w:p w14:paraId="3506BFDE" w14:textId="77777777" w:rsidR="009A6408" w:rsidRPr="009A6408" w:rsidRDefault="009A6408" w:rsidP="009A6408">
      <w:pPr>
        <w:rPr>
          <w:lang w:val="en-US" w:eastAsia="zh-CN"/>
        </w:rPr>
      </w:pPr>
    </w:p>
    <w:sectPr w:rsidR="009A6408" w:rsidRPr="009A640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4669B" w14:textId="77777777" w:rsidR="00092D4D" w:rsidRDefault="00092D4D">
      <w:r>
        <w:separator/>
      </w:r>
    </w:p>
  </w:endnote>
  <w:endnote w:type="continuationSeparator" w:id="0">
    <w:p w14:paraId="488E2E7A" w14:textId="77777777" w:rsidR="00092D4D" w:rsidRDefault="00092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新細明體">
    <w:altName w:val="·s²Ó©úÅé"/>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04826" w14:textId="77777777" w:rsidR="008F33C1" w:rsidRDefault="008F33C1">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D3F7" w14:textId="77777777" w:rsidR="008F33C1" w:rsidRDefault="008F33C1">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D6197" w14:textId="77777777" w:rsidR="008F33C1" w:rsidRDefault="008F33C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2884F" w14:textId="77777777" w:rsidR="00092D4D" w:rsidRDefault="00092D4D">
      <w:r>
        <w:separator/>
      </w:r>
    </w:p>
  </w:footnote>
  <w:footnote w:type="continuationSeparator" w:id="0">
    <w:p w14:paraId="11548AA2" w14:textId="77777777" w:rsidR="00092D4D" w:rsidRDefault="00092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CA923" w14:textId="77777777" w:rsidR="008F33C1" w:rsidRDefault="008F33C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AE5E1" w14:textId="77777777" w:rsidR="008F33C1" w:rsidRDefault="008F33C1">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87EC12E2"/>
    <w:lvl w:ilvl="0" w:tplc="26F4C0DC">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E40E9820"/>
    <w:lvl w:ilvl="0" w:tplc="966ACD18">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4DB279A8"/>
    <w:multiLevelType w:val="hybridMultilevel"/>
    <w:tmpl w:val="E39EE330"/>
    <w:lvl w:ilvl="0" w:tplc="04090011">
      <w:start w:val="1"/>
      <w:numFmt w:val="decimal"/>
      <w:lvlText w:val="%1)"/>
      <w:lvlJc w:val="left"/>
      <w:pPr>
        <w:ind w:left="900" w:hanging="48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4"/>
  </w:num>
  <w:num w:numId="4">
    <w:abstractNumId w:val="23"/>
  </w:num>
  <w:num w:numId="5">
    <w:abstractNumId w:val="11"/>
  </w:num>
  <w:num w:numId="6">
    <w:abstractNumId w:val="6"/>
  </w:num>
  <w:num w:numId="7">
    <w:abstractNumId w:val="8"/>
  </w:num>
  <w:num w:numId="8">
    <w:abstractNumId w:val="26"/>
  </w:num>
  <w:num w:numId="9">
    <w:abstractNumId w:val="25"/>
  </w:num>
  <w:num w:numId="10">
    <w:abstractNumId w:val="7"/>
  </w:num>
  <w:num w:numId="11">
    <w:abstractNumId w:val="40"/>
  </w:num>
  <w:num w:numId="12">
    <w:abstractNumId w:val="28"/>
  </w:num>
  <w:num w:numId="13">
    <w:abstractNumId w:val="5"/>
  </w:num>
  <w:num w:numId="14">
    <w:abstractNumId w:val="3"/>
  </w:num>
  <w:num w:numId="15">
    <w:abstractNumId w:val="31"/>
  </w:num>
  <w:num w:numId="16">
    <w:abstractNumId w:val="30"/>
  </w:num>
  <w:num w:numId="17">
    <w:abstractNumId w:val="38"/>
  </w:num>
  <w:num w:numId="18">
    <w:abstractNumId w:val="15"/>
  </w:num>
  <w:num w:numId="19">
    <w:abstractNumId w:val="0"/>
  </w:num>
  <w:num w:numId="20">
    <w:abstractNumId w:val="29"/>
  </w:num>
  <w:num w:numId="21">
    <w:abstractNumId w:val="41"/>
  </w:num>
  <w:num w:numId="22">
    <w:abstractNumId w:val="18"/>
  </w:num>
  <w:num w:numId="23">
    <w:abstractNumId w:val="24"/>
  </w:num>
  <w:num w:numId="24">
    <w:abstractNumId w:val="20"/>
  </w:num>
  <w:num w:numId="25">
    <w:abstractNumId w:val="19"/>
  </w:num>
  <w:num w:numId="26">
    <w:abstractNumId w:val="14"/>
  </w:num>
  <w:num w:numId="27">
    <w:abstractNumId w:val="4"/>
  </w:num>
  <w:num w:numId="28">
    <w:abstractNumId w:val="42"/>
  </w:num>
  <w:num w:numId="29">
    <w:abstractNumId w:val="35"/>
  </w:num>
  <w:num w:numId="30">
    <w:abstractNumId w:val="10"/>
  </w:num>
  <w:num w:numId="31">
    <w:abstractNumId w:val="43"/>
  </w:num>
  <w:num w:numId="32">
    <w:abstractNumId w:val="17"/>
  </w:num>
  <w:num w:numId="33">
    <w:abstractNumId w:val="36"/>
  </w:num>
  <w:num w:numId="34">
    <w:abstractNumId w:val="12"/>
  </w:num>
  <w:num w:numId="35">
    <w:abstractNumId w:val="32"/>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3"/>
  </w:num>
  <w:num w:numId="40">
    <w:abstractNumId w:val="21"/>
  </w:num>
  <w:num w:numId="41">
    <w:abstractNumId w:val="16"/>
  </w:num>
  <w:num w:numId="42">
    <w:abstractNumId w:val="39"/>
  </w:num>
  <w:num w:numId="43">
    <w:abstractNumId w:val="37"/>
  </w:num>
  <w:num w:numId="44">
    <w:abstractNumId w:val="2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Hsieh (謝其軒)">
    <w15:presenceInfo w15:providerId="AD" w15:userId="S::CH.Hsieh@mediatek.com::391c6ecf-76b4-4cc3-9a69-d89b58b1c1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36E2"/>
    <w:rsid w:val="00034826"/>
    <w:rsid w:val="0003559F"/>
    <w:rsid w:val="000450FF"/>
    <w:rsid w:val="00055E32"/>
    <w:rsid w:val="000677FA"/>
    <w:rsid w:val="000772B5"/>
    <w:rsid w:val="00081593"/>
    <w:rsid w:val="00087281"/>
    <w:rsid w:val="00090549"/>
    <w:rsid w:val="00092D4D"/>
    <w:rsid w:val="000A6394"/>
    <w:rsid w:val="000B0230"/>
    <w:rsid w:val="000B7FED"/>
    <w:rsid w:val="000C038A"/>
    <w:rsid w:val="000C6598"/>
    <w:rsid w:val="000D44B3"/>
    <w:rsid w:val="000D583F"/>
    <w:rsid w:val="000E0217"/>
    <w:rsid w:val="000F50BC"/>
    <w:rsid w:val="0010046E"/>
    <w:rsid w:val="00101C93"/>
    <w:rsid w:val="00107BEA"/>
    <w:rsid w:val="001136A8"/>
    <w:rsid w:val="001170E6"/>
    <w:rsid w:val="0012127D"/>
    <w:rsid w:val="00122411"/>
    <w:rsid w:val="00134407"/>
    <w:rsid w:val="00135EB6"/>
    <w:rsid w:val="00145D43"/>
    <w:rsid w:val="00154A9E"/>
    <w:rsid w:val="00180FF2"/>
    <w:rsid w:val="00181627"/>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201B90"/>
    <w:rsid w:val="002056C6"/>
    <w:rsid w:val="002106EF"/>
    <w:rsid w:val="00210C18"/>
    <w:rsid w:val="00210CF0"/>
    <w:rsid w:val="00211B1A"/>
    <w:rsid w:val="0021647F"/>
    <w:rsid w:val="00225E85"/>
    <w:rsid w:val="002335B8"/>
    <w:rsid w:val="00241057"/>
    <w:rsid w:val="00245841"/>
    <w:rsid w:val="0025610C"/>
    <w:rsid w:val="00256B9A"/>
    <w:rsid w:val="0026004D"/>
    <w:rsid w:val="002640DD"/>
    <w:rsid w:val="00270AB3"/>
    <w:rsid w:val="00273591"/>
    <w:rsid w:val="00275D12"/>
    <w:rsid w:val="00275D3A"/>
    <w:rsid w:val="002773B0"/>
    <w:rsid w:val="00282172"/>
    <w:rsid w:val="00284FEB"/>
    <w:rsid w:val="002860C4"/>
    <w:rsid w:val="002972D9"/>
    <w:rsid w:val="002A35B4"/>
    <w:rsid w:val="002A3E25"/>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72AD"/>
    <w:rsid w:val="00322CDA"/>
    <w:rsid w:val="00336C70"/>
    <w:rsid w:val="003423B7"/>
    <w:rsid w:val="00346C89"/>
    <w:rsid w:val="0035422E"/>
    <w:rsid w:val="00354279"/>
    <w:rsid w:val="003609EF"/>
    <w:rsid w:val="003613BD"/>
    <w:rsid w:val="0036231A"/>
    <w:rsid w:val="003640D4"/>
    <w:rsid w:val="003716B8"/>
    <w:rsid w:val="00374DD4"/>
    <w:rsid w:val="003837DB"/>
    <w:rsid w:val="00397EC6"/>
    <w:rsid w:val="003A7A2C"/>
    <w:rsid w:val="003B5120"/>
    <w:rsid w:val="003C0E21"/>
    <w:rsid w:val="003C1655"/>
    <w:rsid w:val="003C5B80"/>
    <w:rsid w:val="003D6859"/>
    <w:rsid w:val="003E1A36"/>
    <w:rsid w:val="003E5A0A"/>
    <w:rsid w:val="003E7125"/>
    <w:rsid w:val="003E7F4D"/>
    <w:rsid w:val="003F2451"/>
    <w:rsid w:val="00410371"/>
    <w:rsid w:val="004242F1"/>
    <w:rsid w:val="004337BC"/>
    <w:rsid w:val="00435DA4"/>
    <w:rsid w:val="00454C19"/>
    <w:rsid w:val="00477E8C"/>
    <w:rsid w:val="004816A3"/>
    <w:rsid w:val="00496A0F"/>
    <w:rsid w:val="004A53D3"/>
    <w:rsid w:val="004B75B7"/>
    <w:rsid w:val="004D1924"/>
    <w:rsid w:val="004E3446"/>
    <w:rsid w:val="004E4C34"/>
    <w:rsid w:val="004E7407"/>
    <w:rsid w:val="004F07B6"/>
    <w:rsid w:val="004F7552"/>
    <w:rsid w:val="0051580D"/>
    <w:rsid w:val="00516AEE"/>
    <w:rsid w:val="005178F9"/>
    <w:rsid w:val="00517AFC"/>
    <w:rsid w:val="00524B89"/>
    <w:rsid w:val="0053386D"/>
    <w:rsid w:val="00547111"/>
    <w:rsid w:val="0055095D"/>
    <w:rsid w:val="00555A28"/>
    <w:rsid w:val="00556649"/>
    <w:rsid w:val="0057328F"/>
    <w:rsid w:val="005751C2"/>
    <w:rsid w:val="00585C8E"/>
    <w:rsid w:val="00592D74"/>
    <w:rsid w:val="00593F82"/>
    <w:rsid w:val="005A60E0"/>
    <w:rsid w:val="005B7A5F"/>
    <w:rsid w:val="005C3A39"/>
    <w:rsid w:val="005C5842"/>
    <w:rsid w:val="005E1849"/>
    <w:rsid w:val="005E2C44"/>
    <w:rsid w:val="005E7AA5"/>
    <w:rsid w:val="0060657F"/>
    <w:rsid w:val="006073FE"/>
    <w:rsid w:val="0061145F"/>
    <w:rsid w:val="006162AE"/>
    <w:rsid w:val="00621188"/>
    <w:rsid w:val="0062401D"/>
    <w:rsid w:val="006257ED"/>
    <w:rsid w:val="00626920"/>
    <w:rsid w:val="00662E26"/>
    <w:rsid w:val="00665C47"/>
    <w:rsid w:val="00667361"/>
    <w:rsid w:val="0067499C"/>
    <w:rsid w:val="00675D3F"/>
    <w:rsid w:val="00687366"/>
    <w:rsid w:val="00693B52"/>
    <w:rsid w:val="00695808"/>
    <w:rsid w:val="006B46FB"/>
    <w:rsid w:val="006B57CF"/>
    <w:rsid w:val="006C1943"/>
    <w:rsid w:val="006E21FB"/>
    <w:rsid w:val="006E49B3"/>
    <w:rsid w:val="007101B4"/>
    <w:rsid w:val="00717068"/>
    <w:rsid w:val="00721E97"/>
    <w:rsid w:val="00732912"/>
    <w:rsid w:val="0073723A"/>
    <w:rsid w:val="007418A9"/>
    <w:rsid w:val="00742E6D"/>
    <w:rsid w:val="00747C4F"/>
    <w:rsid w:val="00751F90"/>
    <w:rsid w:val="0076407F"/>
    <w:rsid w:val="00767C59"/>
    <w:rsid w:val="00770FB7"/>
    <w:rsid w:val="0077620E"/>
    <w:rsid w:val="00787B5B"/>
    <w:rsid w:val="00792342"/>
    <w:rsid w:val="007977A8"/>
    <w:rsid w:val="007A71EB"/>
    <w:rsid w:val="007B512A"/>
    <w:rsid w:val="007B65C4"/>
    <w:rsid w:val="007C08F4"/>
    <w:rsid w:val="007C2097"/>
    <w:rsid w:val="007C3A43"/>
    <w:rsid w:val="007D0A8E"/>
    <w:rsid w:val="007D1273"/>
    <w:rsid w:val="007D6A07"/>
    <w:rsid w:val="007E2C01"/>
    <w:rsid w:val="007F7259"/>
    <w:rsid w:val="008040A8"/>
    <w:rsid w:val="00807F06"/>
    <w:rsid w:val="008214FC"/>
    <w:rsid w:val="00824630"/>
    <w:rsid w:val="00824EC5"/>
    <w:rsid w:val="008260B5"/>
    <w:rsid w:val="008279FA"/>
    <w:rsid w:val="00830FB4"/>
    <w:rsid w:val="00855AF4"/>
    <w:rsid w:val="008626E7"/>
    <w:rsid w:val="00863D56"/>
    <w:rsid w:val="00864A04"/>
    <w:rsid w:val="00870EE7"/>
    <w:rsid w:val="00872322"/>
    <w:rsid w:val="00880D9B"/>
    <w:rsid w:val="008863B9"/>
    <w:rsid w:val="00893F7C"/>
    <w:rsid w:val="008A45A6"/>
    <w:rsid w:val="008C127B"/>
    <w:rsid w:val="008C76E8"/>
    <w:rsid w:val="008D231D"/>
    <w:rsid w:val="008E6F30"/>
    <w:rsid w:val="008E74B8"/>
    <w:rsid w:val="008F2A4C"/>
    <w:rsid w:val="008F33C1"/>
    <w:rsid w:val="008F3789"/>
    <w:rsid w:val="008F686C"/>
    <w:rsid w:val="0090368F"/>
    <w:rsid w:val="009148DE"/>
    <w:rsid w:val="00927D40"/>
    <w:rsid w:val="009337B2"/>
    <w:rsid w:val="009351F0"/>
    <w:rsid w:val="00941E30"/>
    <w:rsid w:val="00941FF3"/>
    <w:rsid w:val="009427EB"/>
    <w:rsid w:val="009440EB"/>
    <w:rsid w:val="009536A8"/>
    <w:rsid w:val="009541DE"/>
    <w:rsid w:val="00962A98"/>
    <w:rsid w:val="009777D9"/>
    <w:rsid w:val="00985F31"/>
    <w:rsid w:val="00987424"/>
    <w:rsid w:val="00991B88"/>
    <w:rsid w:val="009926F1"/>
    <w:rsid w:val="009A0530"/>
    <w:rsid w:val="009A5753"/>
    <w:rsid w:val="009A579D"/>
    <w:rsid w:val="009A6408"/>
    <w:rsid w:val="009C2C4B"/>
    <w:rsid w:val="009C68AC"/>
    <w:rsid w:val="009C7DFF"/>
    <w:rsid w:val="009D1FDF"/>
    <w:rsid w:val="009E3297"/>
    <w:rsid w:val="009E472B"/>
    <w:rsid w:val="009E4E52"/>
    <w:rsid w:val="009E52C6"/>
    <w:rsid w:val="009F0205"/>
    <w:rsid w:val="009F45C1"/>
    <w:rsid w:val="009F552F"/>
    <w:rsid w:val="009F734F"/>
    <w:rsid w:val="00A015F3"/>
    <w:rsid w:val="00A0206B"/>
    <w:rsid w:val="00A06E27"/>
    <w:rsid w:val="00A177E8"/>
    <w:rsid w:val="00A246B6"/>
    <w:rsid w:val="00A3671A"/>
    <w:rsid w:val="00A4227F"/>
    <w:rsid w:val="00A47E70"/>
    <w:rsid w:val="00A507EA"/>
    <w:rsid w:val="00A50A99"/>
    <w:rsid w:val="00A50CF0"/>
    <w:rsid w:val="00A560F8"/>
    <w:rsid w:val="00A56895"/>
    <w:rsid w:val="00A6352B"/>
    <w:rsid w:val="00A72A0F"/>
    <w:rsid w:val="00A76264"/>
    <w:rsid w:val="00A7671C"/>
    <w:rsid w:val="00A91576"/>
    <w:rsid w:val="00A927F5"/>
    <w:rsid w:val="00A93415"/>
    <w:rsid w:val="00AA0924"/>
    <w:rsid w:val="00AA2CBC"/>
    <w:rsid w:val="00AA5104"/>
    <w:rsid w:val="00AC16A4"/>
    <w:rsid w:val="00AC5820"/>
    <w:rsid w:val="00AD0CEB"/>
    <w:rsid w:val="00AD1CD8"/>
    <w:rsid w:val="00AD7E7A"/>
    <w:rsid w:val="00AE1983"/>
    <w:rsid w:val="00AE2E4E"/>
    <w:rsid w:val="00AE5D64"/>
    <w:rsid w:val="00B00581"/>
    <w:rsid w:val="00B04DDB"/>
    <w:rsid w:val="00B068B9"/>
    <w:rsid w:val="00B17009"/>
    <w:rsid w:val="00B22CB3"/>
    <w:rsid w:val="00B258BB"/>
    <w:rsid w:val="00B36A56"/>
    <w:rsid w:val="00B52AD8"/>
    <w:rsid w:val="00B638AF"/>
    <w:rsid w:val="00B67B97"/>
    <w:rsid w:val="00B77AE8"/>
    <w:rsid w:val="00B804C7"/>
    <w:rsid w:val="00B81283"/>
    <w:rsid w:val="00B92ACD"/>
    <w:rsid w:val="00B968C8"/>
    <w:rsid w:val="00BA1207"/>
    <w:rsid w:val="00BA3EC5"/>
    <w:rsid w:val="00BA51D9"/>
    <w:rsid w:val="00BB5DFC"/>
    <w:rsid w:val="00BC2D38"/>
    <w:rsid w:val="00BC7884"/>
    <w:rsid w:val="00BD279D"/>
    <w:rsid w:val="00BD6BB8"/>
    <w:rsid w:val="00BE06F2"/>
    <w:rsid w:val="00BF6344"/>
    <w:rsid w:val="00BF7F52"/>
    <w:rsid w:val="00C04FBF"/>
    <w:rsid w:val="00C052D9"/>
    <w:rsid w:val="00C13BF3"/>
    <w:rsid w:val="00C1470E"/>
    <w:rsid w:val="00C246A7"/>
    <w:rsid w:val="00C31E89"/>
    <w:rsid w:val="00C378C6"/>
    <w:rsid w:val="00C437FF"/>
    <w:rsid w:val="00C651CE"/>
    <w:rsid w:val="00C66BA2"/>
    <w:rsid w:val="00C67811"/>
    <w:rsid w:val="00C67D38"/>
    <w:rsid w:val="00C8377A"/>
    <w:rsid w:val="00C95985"/>
    <w:rsid w:val="00CA3CC8"/>
    <w:rsid w:val="00CB2328"/>
    <w:rsid w:val="00CC026F"/>
    <w:rsid w:val="00CC096B"/>
    <w:rsid w:val="00CC5026"/>
    <w:rsid w:val="00CC68D0"/>
    <w:rsid w:val="00CE13A6"/>
    <w:rsid w:val="00CE15EC"/>
    <w:rsid w:val="00D03F9A"/>
    <w:rsid w:val="00D05F58"/>
    <w:rsid w:val="00D06D51"/>
    <w:rsid w:val="00D24991"/>
    <w:rsid w:val="00D32DAC"/>
    <w:rsid w:val="00D35E35"/>
    <w:rsid w:val="00D40129"/>
    <w:rsid w:val="00D44612"/>
    <w:rsid w:val="00D47CE3"/>
    <w:rsid w:val="00D50255"/>
    <w:rsid w:val="00D549F3"/>
    <w:rsid w:val="00D61033"/>
    <w:rsid w:val="00D62584"/>
    <w:rsid w:val="00D630A4"/>
    <w:rsid w:val="00D66520"/>
    <w:rsid w:val="00D84504"/>
    <w:rsid w:val="00D84686"/>
    <w:rsid w:val="00D86A93"/>
    <w:rsid w:val="00D9158E"/>
    <w:rsid w:val="00DB0F7B"/>
    <w:rsid w:val="00DB1008"/>
    <w:rsid w:val="00DC0CCB"/>
    <w:rsid w:val="00DC29E1"/>
    <w:rsid w:val="00DC62C6"/>
    <w:rsid w:val="00DD5E95"/>
    <w:rsid w:val="00DE0474"/>
    <w:rsid w:val="00DE34CF"/>
    <w:rsid w:val="00DF4C0E"/>
    <w:rsid w:val="00E037C7"/>
    <w:rsid w:val="00E050C3"/>
    <w:rsid w:val="00E05CD0"/>
    <w:rsid w:val="00E13F3D"/>
    <w:rsid w:val="00E15F0C"/>
    <w:rsid w:val="00E209A4"/>
    <w:rsid w:val="00E223C8"/>
    <w:rsid w:val="00E34898"/>
    <w:rsid w:val="00E36984"/>
    <w:rsid w:val="00E41E74"/>
    <w:rsid w:val="00E47F76"/>
    <w:rsid w:val="00E54367"/>
    <w:rsid w:val="00E659B9"/>
    <w:rsid w:val="00E847F8"/>
    <w:rsid w:val="00EA50F0"/>
    <w:rsid w:val="00EA6ED4"/>
    <w:rsid w:val="00EB046F"/>
    <w:rsid w:val="00EB09B7"/>
    <w:rsid w:val="00EC207B"/>
    <w:rsid w:val="00EC57AB"/>
    <w:rsid w:val="00ED538F"/>
    <w:rsid w:val="00EE0A8A"/>
    <w:rsid w:val="00EE7D7C"/>
    <w:rsid w:val="00EF04A8"/>
    <w:rsid w:val="00EF0A0A"/>
    <w:rsid w:val="00EF277A"/>
    <w:rsid w:val="00F15A6E"/>
    <w:rsid w:val="00F20735"/>
    <w:rsid w:val="00F25D98"/>
    <w:rsid w:val="00F300FB"/>
    <w:rsid w:val="00F35F8C"/>
    <w:rsid w:val="00F37744"/>
    <w:rsid w:val="00F37782"/>
    <w:rsid w:val="00F3778A"/>
    <w:rsid w:val="00F64B4F"/>
    <w:rsid w:val="00F67E9E"/>
    <w:rsid w:val="00F75DF9"/>
    <w:rsid w:val="00F76821"/>
    <w:rsid w:val="00F868BF"/>
    <w:rsid w:val="00F969D6"/>
    <w:rsid w:val="00F97185"/>
    <w:rsid w:val="00FA0399"/>
    <w:rsid w:val="00FB6386"/>
    <w:rsid w:val="00FB71F3"/>
    <w:rsid w:val="00FC58A7"/>
    <w:rsid w:val="00FD5436"/>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F63AA"/>
    <w:pPr>
      <w:spacing w:after="180"/>
    </w:pPr>
    <w:rPr>
      <w:rFonts w:ascii="Times New Roman" w:eastAsia="SimSu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1">
    <w:name w:val="toc 9"/>
    <w:basedOn w:val="81"/>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6">
    <w:name w:val="List Bullet 2"/>
    <w:aliases w:val="lb2"/>
    <w:basedOn w:val="ab"/>
    <w:rsid w:val="000B7FED"/>
    <w:pPr>
      <w:ind w:left="851"/>
    </w:pPr>
  </w:style>
  <w:style w:type="paragraph" w:styleId="34">
    <w:name w:val="List Bullet 3"/>
    <w:basedOn w:val="26"/>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註解文字 字元"/>
    <w:link w:val="af2"/>
    <w:uiPriority w:val="99"/>
    <w:qFormat/>
    <w:rsid w:val="004E4C34"/>
    <w:rPr>
      <w:rFonts w:ascii="Times New Roman" w:hAnsi="Times New Roman"/>
      <w:lang w:val="en-GB" w:eastAsia="en-US"/>
    </w:rPr>
  </w:style>
  <w:style w:type="character" w:customStyle="1" w:styleId="af8">
    <w:name w:val="註解主旨 字元"/>
    <w:link w:val="af7"/>
    <w:uiPriority w:val="99"/>
    <w:rsid w:val="004E4C34"/>
    <w:rPr>
      <w:rFonts w:ascii="Times New Roman" w:hAnsi="Times New Roman"/>
      <w:b/>
      <w:bCs/>
      <w:lang w:val="en-GB" w:eastAsia="en-US"/>
    </w:rPr>
  </w:style>
  <w:style w:type="character" w:customStyle="1" w:styleId="af6">
    <w:name w:val="註解方塊文字 字元"/>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標題 5 字元"/>
    <w:aliases w:val="h5 字元,Heading5 字元,H5 字元"/>
    <w:link w:val="5"/>
    <w:rsid w:val="004E4C34"/>
    <w:rPr>
      <w:rFonts w:ascii="Arial" w:hAnsi="Arial"/>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4E4C34"/>
    <w:rPr>
      <w:rFonts w:ascii="Arial" w:hAnsi="Arial"/>
      <w:sz w:val="24"/>
      <w:lang w:val="en-GB"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4E4C34"/>
    <w:rPr>
      <w:rFonts w:ascii="Arial" w:hAnsi="Arial"/>
      <w:sz w:val="36"/>
      <w:lang w:val="en-GB" w:eastAsia="en-US"/>
    </w:rPr>
  </w:style>
  <w:style w:type="character" w:customStyle="1" w:styleId="22">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1"/>
    <w:rsid w:val="004E4C34"/>
    <w:rPr>
      <w:rFonts w:ascii="Arial" w:hAnsi="Arial"/>
      <w:sz w:val="32"/>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1"/>
    <w:uiPriority w:val="9"/>
    <w:rsid w:val="004E4C34"/>
    <w:rPr>
      <w:rFonts w:ascii="Arial" w:hAnsi="Arial"/>
      <w:sz w:val="28"/>
      <w:lang w:val="en-GB" w:eastAsia="en-US"/>
    </w:rPr>
  </w:style>
  <w:style w:type="character" w:customStyle="1" w:styleId="60">
    <w:name w:val="標題 6 字元"/>
    <w:link w:val="6"/>
    <w:uiPriority w:val="9"/>
    <w:rsid w:val="004E4C34"/>
    <w:rPr>
      <w:rFonts w:ascii="Arial" w:hAnsi="Arial"/>
      <w:lang w:val="en-GB" w:eastAsia="en-US"/>
    </w:rPr>
  </w:style>
  <w:style w:type="character" w:customStyle="1" w:styleId="70">
    <w:name w:val="標題 7 字元"/>
    <w:link w:val="7"/>
    <w:uiPriority w:val="9"/>
    <w:rsid w:val="004E4C34"/>
    <w:rPr>
      <w:rFonts w:ascii="Arial" w:hAnsi="Arial"/>
      <w:lang w:val="en-GB" w:eastAsia="en-US"/>
    </w:rPr>
  </w:style>
  <w:style w:type="character" w:customStyle="1" w:styleId="80">
    <w:name w:val="標題 8 字元"/>
    <w:aliases w:val="Table Heading 字元"/>
    <w:link w:val="8"/>
    <w:uiPriority w:val="9"/>
    <w:rsid w:val="004E4C34"/>
    <w:rPr>
      <w:rFonts w:ascii="Arial" w:hAnsi="Arial"/>
      <w:sz w:val="36"/>
      <w:lang w:val="en-GB" w:eastAsia="en-US"/>
    </w:rPr>
  </w:style>
  <w:style w:type="character" w:customStyle="1" w:styleId="90">
    <w:name w:val="標題 9 字元"/>
    <w:aliases w:val="Figure Heading 字元,FH 字元"/>
    <w:link w:val="9"/>
    <w:uiPriority w:val="9"/>
    <w:rsid w:val="004E4C34"/>
    <w:rPr>
      <w:rFonts w:ascii="Arial" w:hAnsi="Arial"/>
      <w:sz w:val="36"/>
      <w:lang w:val="en-GB"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4E4C34"/>
    <w:rPr>
      <w:rFonts w:ascii="Arial" w:hAnsi="Arial"/>
      <w:b/>
      <w:noProof/>
      <w:sz w:val="18"/>
      <w:lang w:val="en-GB" w:eastAsia="en-US"/>
    </w:rPr>
  </w:style>
  <w:style w:type="character" w:customStyle="1" w:styleId="af">
    <w:name w:val="頁尾 字元"/>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d"/>
    <w:rsid w:val="004E4C34"/>
    <w:rPr>
      <w:rFonts w:ascii="Times New Roman" w:eastAsia="SimSun" w:hAnsi="Times New Roman"/>
      <w:lang w:val="en-GB"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清單 字元"/>
    <w:link w:val="ac"/>
    <w:rsid w:val="004E4C34"/>
    <w:rPr>
      <w:rFonts w:ascii="Times New Roman" w:hAnsi="Times New Roman"/>
      <w:lang w:val="en-GB" w:eastAsia="en-US"/>
    </w:rPr>
  </w:style>
  <w:style w:type="character" w:customStyle="1" w:styleId="28">
    <w:name w:val="清單 2 字元"/>
    <w:link w:val="27"/>
    <w:rsid w:val="004E4C34"/>
    <w:rPr>
      <w:rFonts w:ascii="Times New Roman" w:hAnsi="Times New Roman"/>
      <w:lang w:val="en-GB" w:eastAsia="en-US"/>
    </w:rPr>
  </w:style>
  <w:style w:type="character" w:customStyle="1" w:styleId="36">
    <w:name w:val="清單 3 字元"/>
    <w:link w:val="35"/>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件引導模式 字元"/>
    <w:link w:val="af9"/>
    <w:uiPriority w:val="99"/>
    <w:rsid w:val="004E4C34"/>
    <w:rPr>
      <w:rFonts w:ascii="Tahoma" w:hAnsi="Tahoma" w:cs="Tahoma"/>
      <w:shd w:val="clear" w:color="auto" w:fill="000080"/>
      <w:lang w:val="en-GB" w:eastAsia="en-US"/>
    </w:rPr>
  </w:style>
  <w:style w:type="character" w:customStyle="1" w:styleId="aff0">
    <w:name w:val="純文字 字元"/>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9">
    <w:name w:val="本文 2 字元"/>
    <w:link w:val="2"/>
    <w:rsid w:val="004E4C34"/>
    <w:rPr>
      <w:kern w:val="2"/>
      <w:sz w:val="21"/>
      <w:lang w:val="en-US" w:eastAsia="ja-JP"/>
    </w:rPr>
  </w:style>
  <w:style w:type="paragraph" w:styleId="2">
    <w:name w:val="Body Text 2"/>
    <w:basedOn w:val="a1"/>
    <w:link w:val="29"/>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a">
    <w:name w:val="本文縮排 2 字元"/>
    <w:link w:val="20"/>
    <w:rsid w:val="004E4C34"/>
    <w:rPr>
      <w:kern w:val="2"/>
      <w:lang w:val="en-US" w:eastAsia="ja-JP"/>
    </w:rPr>
  </w:style>
  <w:style w:type="paragraph" w:styleId="20">
    <w:name w:val="Body Text Indent 2"/>
    <w:basedOn w:val="a1"/>
    <w:link w:val="2a"/>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7">
    <w:name w:val="本文縮排 3 字元"/>
    <w:link w:val="30"/>
    <w:rsid w:val="004E4C34"/>
    <w:rPr>
      <w:lang w:val="en-US" w:eastAsia="ja-JP"/>
    </w:rPr>
  </w:style>
  <w:style w:type="paragraph" w:styleId="30">
    <w:name w:val="Body Text Indent 3"/>
    <w:basedOn w:val="a1"/>
    <w:link w:val="37"/>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元"/>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Web">
    <w:name w:val="Normal (Web)"/>
    <w:basedOn w:val="a1"/>
    <w:unhideWhenUsed/>
    <w:qFormat/>
    <w:rsid w:val="004E4C34"/>
    <w:pPr>
      <w:spacing w:before="100" w:beforeAutospacing="1" w:after="100" w:afterAutospacing="1"/>
    </w:pPr>
    <w:rPr>
      <w:rFonts w:ascii="SimSun" w:hAnsi="SimSun" w:cs="SimSun"/>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8">
    <w:name w:val="Book Title"/>
    <w:uiPriority w:val="33"/>
    <w:qFormat/>
    <w:rsid w:val="004E4C34"/>
    <w:rPr>
      <w:b/>
      <w:bCs/>
      <w:i/>
      <w:iCs/>
      <w:spacing w:val="5"/>
    </w:rPr>
  </w:style>
  <w:style w:type="paragraph" w:customStyle="1" w:styleId="13">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aff9">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
    <w:rsid w:val="004E4C34"/>
    <w:rPr>
      <w:rFonts w:ascii="Times New Roman" w:eastAsia="SimSun"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SimSun"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4">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標題 字元"/>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標題 字元"/>
    <w:aliases w:val="Heading 31 字元"/>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4E4C34"/>
    <w:rPr>
      <w:rFonts w:eastAsia="SimSun"/>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b">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本文縮排 字元"/>
    <w:basedOn w:val="a2"/>
    <w:link w:val="affe"/>
    <w:uiPriority w:val="99"/>
    <w:rsid w:val="004E4C34"/>
    <w:rPr>
      <w:rFonts w:ascii="Times New Roman" w:eastAsia="SimSun" w:hAnsi="Times New Roman"/>
      <w:lang w:val="en-GB" w:eastAsia="en-US"/>
    </w:rPr>
  </w:style>
  <w:style w:type="paragraph" w:styleId="2c">
    <w:name w:val="Body Text First Indent 2"/>
    <w:basedOn w:val="affe"/>
    <w:link w:val="2d"/>
    <w:rsid w:val="004E4C34"/>
    <w:pPr>
      <w:spacing w:after="180"/>
      <w:ind w:leftChars="400" w:left="851" w:firstLineChars="100" w:firstLine="210"/>
    </w:pPr>
    <w:rPr>
      <w:rFonts w:eastAsia="MS Mincho"/>
    </w:rPr>
  </w:style>
  <w:style w:type="character" w:customStyle="1" w:styleId="2d">
    <w:name w:val="本文第一層縮排 2 字元"/>
    <w:basedOn w:val="afff3"/>
    <w:link w:val="2c"/>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e">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a2"/>
    <w:link w:val="afff7"/>
    <w:rsid w:val="004E4C34"/>
    <w:rPr>
      <w:rFonts w:ascii="Times New Roman" w:eastAsia="SimSun" w:hAnsi="Times New Roman" w:cs="SimSun"/>
      <w:kern w:val="2"/>
      <w:sz w:val="21"/>
      <w:lang w:val="en-US" w:eastAsia="zh-CN"/>
    </w:rPr>
  </w:style>
  <w:style w:type="paragraph" w:customStyle="1" w:styleId="afff8">
    <w:name w:val="公式"/>
    <w:basedOn w:val="a1"/>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預設格式 字元"/>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SimSun"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7">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9">
    <w:name w:val="Body Text 3"/>
    <w:basedOn w:val="a1"/>
    <w:link w:val="3a"/>
    <w:rsid w:val="004E4C34"/>
    <w:pPr>
      <w:spacing w:after="0"/>
      <w:jc w:val="both"/>
    </w:pPr>
    <w:rPr>
      <w:rFonts w:eastAsia="MS Gothic"/>
      <w:sz w:val="24"/>
      <w:lang w:eastAsia="ja-JP"/>
    </w:rPr>
  </w:style>
  <w:style w:type="character" w:customStyle="1" w:styleId="3a">
    <w:name w:val="本文 3 字元"/>
    <w:basedOn w:val="a2"/>
    <w:link w:val="39"/>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a1"/>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a1"/>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b">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4">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0">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1">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5"/>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354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7590">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48609385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 w:id="1678843125">
      <w:bodyDiv w:val="1"/>
      <w:marLeft w:val="0"/>
      <w:marRight w:val="0"/>
      <w:marTop w:val="0"/>
      <w:marBottom w:val="0"/>
      <w:divBdr>
        <w:top w:val="none" w:sz="0" w:space="0" w:color="auto"/>
        <w:left w:val="none" w:sz="0" w:space="0" w:color="auto"/>
        <w:bottom w:val="none" w:sz="0" w:space="0" w:color="auto"/>
        <w:right w:val="none" w:sz="0" w:space="0" w:color="auto"/>
      </w:divBdr>
    </w:div>
    <w:div w:id="1920478636">
      <w:bodyDiv w:val="1"/>
      <w:marLeft w:val="0"/>
      <w:marRight w:val="0"/>
      <w:marTop w:val="0"/>
      <w:marBottom w:val="0"/>
      <w:divBdr>
        <w:top w:val="none" w:sz="0" w:space="0" w:color="auto"/>
        <w:left w:val="none" w:sz="0" w:space="0" w:color="auto"/>
        <w:bottom w:val="none" w:sz="0" w:space="0" w:color="auto"/>
        <w:right w:val="none" w:sz="0" w:space="0" w:color="auto"/>
      </w:divBdr>
    </w:div>
    <w:div w:id="193817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535</Words>
  <Characters>2813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 Hsieh (謝其軒)</cp:lastModifiedBy>
  <cp:revision>2</cp:revision>
  <cp:lastPrinted>1900-01-01T00:00:00Z</cp:lastPrinted>
  <dcterms:created xsi:type="dcterms:W3CDTF">2022-09-30T06:28:00Z</dcterms:created>
  <dcterms:modified xsi:type="dcterms:W3CDTF">2022-09-30T06:28:00Z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ies>
</file>